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D" w:rsidRPr="00677C31" w:rsidRDefault="00BE23DD" w:rsidP="00BE23DD">
      <w:pPr>
        <w:jc w:val="center"/>
        <w:rPr>
          <w:b/>
          <w:sz w:val="21"/>
          <w:szCs w:val="21"/>
        </w:rPr>
      </w:pPr>
      <w:r w:rsidRPr="00677C31">
        <w:rPr>
          <w:b/>
          <w:sz w:val="21"/>
          <w:szCs w:val="21"/>
        </w:rPr>
        <w:t xml:space="preserve">Сообщение </w:t>
      </w:r>
    </w:p>
    <w:p w:rsidR="00BE23DD" w:rsidRPr="00677C31" w:rsidRDefault="00BE23DD" w:rsidP="00BE23DD">
      <w:pPr>
        <w:jc w:val="center"/>
        <w:rPr>
          <w:b/>
          <w:sz w:val="21"/>
          <w:szCs w:val="21"/>
        </w:rPr>
      </w:pPr>
      <w:r w:rsidRPr="00677C31">
        <w:rPr>
          <w:b/>
          <w:sz w:val="21"/>
          <w:szCs w:val="21"/>
        </w:rPr>
        <w:t xml:space="preserve">о проведении </w:t>
      </w:r>
      <w:r w:rsidR="00137221" w:rsidRPr="00677C31">
        <w:rPr>
          <w:b/>
          <w:sz w:val="21"/>
          <w:szCs w:val="21"/>
        </w:rPr>
        <w:t>внеочередного</w:t>
      </w:r>
      <w:r w:rsidRPr="00677C31">
        <w:rPr>
          <w:b/>
          <w:sz w:val="21"/>
          <w:szCs w:val="21"/>
        </w:rPr>
        <w:t xml:space="preserve"> общего собрания акционеров</w:t>
      </w:r>
    </w:p>
    <w:p w:rsidR="00BE23DD" w:rsidRPr="00677C31" w:rsidRDefault="00BE23DD" w:rsidP="00BE23DD">
      <w:pPr>
        <w:jc w:val="center"/>
        <w:rPr>
          <w:sz w:val="21"/>
          <w:szCs w:val="21"/>
        </w:rPr>
      </w:pPr>
      <w:r w:rsidRPr="00677C31">
        <w:rPr>
          <w:b/>
          <w:sz w:val="21"/>
          <w:szCs w:val="21"/>
        </w:rPr>
        <w:t>Открытого акционерного общества «</w:t>
      </w:r>
      <w:proofErr w:type="spellStart"/>
      <w:r w:rsidR="001B2F27" w:rsidRPr="00677C31">
        <w:rPr>
          <w:b/>
          <w:sz w:val="21"/>
          <w:szCs w:val="21"/>
        </w:rPr>
        <w:t>Упрснабсбыт</w:t>
      </w:r>
      <w:proofErr w:type="spellEnd"/>
      <w:r w:rsidRPr="00677C31">
        <w:rPr>
          <w:b/>
          <w:sz w:val="21"/>
          <w:szCs w:val="21"/>
        </w:rPr>
        <w:t>»</w:t>
      </w:r>
    </w:p>
    <w:p w:rsidR="00BE23DD" w:rsidRPr="00677C31" w:rsidRDefault="00BE23DD" w:rsidP="00BE23DD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BE23DD" w:rsidRPr="00677C31" w:rsidRDefault="00BE23DD" w:rsidP="00BE23DD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77C31">
        <w:rPr>
          <w:sz w:val="21"/>
          <w:szCs w:val="21"/>
        </w:rPr>
        <w:t>Открытое акционерное общество «</w:t>
      </w:r>
      <w:proofErr w:type="spellStart"/>
      <w:r w:rsidR="001B2F27" w:rsidRPr="00677C31">
        <w:rPr>
          <w:sz w:val="21"/>
          <w:szCs w:val="21"/>
        </w:rPr>
        <w:t>Упрснабсбыт</w:t>
      </w:r>
      <w:proofErr w:type="spellEnd"/>
      <w:r w:rsidRPr="00677C31">
        <w:rPr>
          <w:sz w:val="21"/>
          <w:szCs w:val="21"/>
        </w:rPr>
        <w:t>»  сообщает о проведении внеочередного общего собрания акционеров</w:t>
      </w:r>
    </w:p>
    <w:p w:rsidR="00BE23DD" w:rsidRPr="00677C31" w:rsidRDefault="00BE23DD" w:rsidP="00BE23DD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77C31">
        <w:rPr>
          <w:sz w:val="21"/>
          <w:szCs w:val="21"/>
        </w:rPr>
        <w:t xml:space="preserve">Место нахождения Общества: </w:t>
      </w:r>
      <w:proofErr w:type="spellStart"/>
      <w:r w:rsidRPr="00677C31">
        <w:rPr>
          <w:sz w:val="21"/>
          <w:szCs w:val="21"/>
        </w:rPr>
        <w:t>г</w:t>
      </w:r>
      <w:proofErr w:type="gramStart"/>
      <w:r w:rsidRPr="00677C31">
        <w:rPr>
          <w:sz w:val="21"/>
          <w:szCs w:val="21"/>
        </w:rPr>
        <w:t>.Т</w:t>
      </w:r>
      <w:proofErr w:type="gramEnd"/>
      <w:r w:rsidRPr="00677C31">
        <w:rPr>
          <w:sz w:val="21"/>
          <w:szCs w:val="21"/>
        </w:rPr>
        <w:t>юмень</w:t>
      </w:r>
      <w:proofErr w:type="spellEnd"/>
      <w:r w:rsidRPr="00677C31">
        <w:rPr>
          <w:sz w:val="21"/>
          <w:szCs w:val="21"/>
        </w:rPr>
        <w:t>, ул.</w:t>
      </w:r>
      <w:r w:rsidR="00936E3E" w:rsidRPr="00677C31">
        <w:rPr>
          <w:sz w:val="21"/>
          <w:szCs w:val="21"/>
        </w:rPr>
        <w:t xml:space="preserve"> Авторемонтная, 9</w:t>
      </w:r>
    </w:p>
    <w:p w:rsidR="00BE23DD" w:rsidRPr="00677C31" w:rsidRDefault="00BE23DD" w:rsidP="00BE23DD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77C31">
        <w:rPr>
          <w:sz w:val="21"/>
          <w:szCs w:val="21"/>
        </w:rPr>
        <w:t xml:space="preserve">Форма проведения собрания: совместного присутствие </w:t>
      </w:r>
    </w:p>
    <w:p w:rsidR="00BE23DD" w:rsidRPr="00677C31" w:rsidRDefault="00BE23DD" w:rsidP="00BE23DD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77C31">
        <w:rPr>
          <w:sz w:val="21"/>
          <w:szCs w:val="21"/>
        </w:rPr>
        <w:t xml:space="preserve">Дата проведения собрания:  </w:t>
      </w:r>
      <w:r w:rsidR="00882EA3">
        <w:rPr>
          <w:sz w:val="21"/>
          <w:szCs w:val="21"/>
        </w:rPr>
        <w:t xml:space="preserve">03 марта </w:t>
      </w:r>
      <w:r w:rsidR="00561A44" w:rsidRPr="00561A44">
        <w:rPr>
          <w:sz w:val="21"/>
          <w:szCs w:val="21"/>
        </w:rPr>
        <w:t xml:space="preserve"> </w:t>
      </w:r>
      <w:r w:rsidRPr="00677C31">
        <w:rPr>
          <w:sz w:val="21"/>
          <w:szCs w:val="21"/>
        </w:rPr>
        <w:t>201</w:t>
      </w:r>
      <w:r w:rsidR="00561A44" w:rsidRPr="00561A44">
        <w:rPr>
          <w:sz w:val="21"/>
          <w:szCs w:val="21"/>
        </w:rPr>
        <w:t>6</w:t>
      </w:r>
      <w:r w:rsidRPr="00677C31">
        <w:rPr>
          <w:sz w:val="21"/>
          <w:szCs w:val="21"/>
        </w:rPr>
        <w:t xml:space="preserve"> года</w:t>
      </w:r>
    </w:p>
    <w:p w:rsidR="00BE23DD" w:rsidRPr="00677C31" w:rsidRDefault="00BE23DD" w:rsidP="00BE23DD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77C31">
        <w:rPr>
          <w:sz w:val="21"/>
          <w:szCs w:val="21"/>
        </w:rPr>
        <w:t xml:space="preserve">Время проведения собрания: </w:t>
      </w:r>
      <w:r w:rsidR="006B1ACD">
        <w:rPr>
          <w:sz w:val="21"/>
          <w:szCs w:val="21"/>
        </w:rPr>
        <w:t>14.</w:t>
      </w:r>
      <w:r w:rsidRPr="00677C31">
        <w:rPr>
          <w:sz w:val="21"/>
          <w:szCs w:val="21"/>
        </w:rPr>
        <w:t xml:space="preserve"> часов </w:t>
      </w:r>
      <w:r w:rsidR="006B1ACD">
        <w:rPr>
          <w:sz w:val="21"/>
          <w:szCs w:val="21"/>
        </w:rPr>
        <w:t>00</w:t>
      </w:r>
      <w:r w:rsidRPr="00677C31">
        <w:rPr>
          <w:sz w:val="21"/>
          <w:szCs w:val="21"/>
        </w:rPr>
        <w:t>минут</w:t>
      </w:r>
    </w:p>
    <w:p w:rsidR="00BE23DD" w:rsidRPr="00677C31" w:rsidRDefault="00BE23DD" w:rsidP="00BE23DD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77C31">
        <w:rPr>
          <w:sz w:val="21"/>
          <w:szCs w:val="21"/>
        </w:rPr>
        <w:t xml:space="preserve">Время регистрации: </w:t>
      </w:r>
      <w:r w:rsidR="00444292">
        <w:rPr>
          <w:sz w:val="21"/>
          <w:szCs w:val="21"/>
        </w:rPr>
        <w:t>13</w:t>
      </w:r>
      <w:r w:rsidRPr="00677C31">
        <w:rPr>
          <w:sz w:val="21"/>
          <w:szCs w:val="21"/>
        </w:rPr>
        <w:t xml:space="preserve"> часов </w:t>
      </w:r>
      <w:r w:rsidR="006475E9">
        <w:rPr>
          <w:sz w:val="21"/>
          <w:szCs w:val="21"/>
        </w:rPr>
        <w:t>3</w:t>
      </w:r>
      <w:r w:rsidR="00444292">
        <w:rPr>
          <w:sz w:val="21"/>
          <w:szCs w:val="21"/>
        </w:rPr>
        <w:t xml:space="preserve">0 </w:t>
      </w:r>
      <w:r w:rsidRPr="00677C31">
        <w:rPr>
          <w:sz w:val="21"/>
          <w:szCs w:val="21"/>
        </w:rPr>
        <w:t>минут</w:t>
      </w:r>
    </w:p>
    <w:p w:rsidR="00137221" w:rsidRPr="00677C31" w:rsidRDefault="00BE23DD" w:rsidP="00BE23DD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77C31">
        <w:rPr>
          <w:sz w:val="21"/>
          <w:szCs w:val="21"/>
        </w:rPr>
        <w:t>Дата составления списка лиц, имеющих право на участие в</w:t>
      </w:r>
      <w:r w:rsidR="00137221" w:rsidRPr="00677C31">
        <w:rPr>
          <w:sz w:val="21"/>
          <w:szCs w:val="21"/>
        </w:rPr>
        <w:t>о внеочередном</w:t>
      </w:r>
      <w:r w:rsidR="001B2F27" w:rsidRPr="00677C31">
        <w:rPr>
          <w:sz w:val="21"/>
          <w:szCs w:val="21"/>
        </w:rPr>
        <w:t xml:space="preserve"> </w:t>
      </w:r>
      <w:r w:rsidRPr="00677C31">
        <w:rPr>
          <w:sz w:val="21"/>
          <w:szCs w:val="21"/>
        </w:rPr>
        <w:t xml:space="preserve">общем собрании акционеров </w:t>
      </w:r>
      <w:r w:rsidR="00561A44" w:rsidRPr="00561A44">
        <w:rPr>
          <w:sz w:val="21"/>
          <w:szCs w:val="21"/>
        </w:rPr>
        <w:t>26</w:t>
      </w:r>
      <w:r w:rsidR="00AC26C5" w:rsidRPr="00677C31">
        <w:rPr>
          <w:sz w:val="21"/>
          <w:szCs w:val="21"/>
        </w:rPr>
        <w:t xml:space="preserve"> </w:t>
      </w:r>
      <w:r w:rsidR="00561A44">
        <w:rPr>
          <w:sz w:val="21"/>
          <w:szCs w:val="21"/>
        </w:rPr>
        <w:t>января</w:t>
      </w:r>
      <w:r w:rsidRPr="00677C31">
        <w:rPr>
          <w:sz w:val="21"/>
          <w:szCs w:val="21"/>
        </w:rPr>
        <w:t xml:space="preserve"> 201</w:t>
      </w:r>
      <w:r w:rsidR="00561A44">
        <w:rPr>
          <w:sz w:val="21"/>
          <w:szCs w:val="21"/>
        </w:rPr>
        <w:t>6</w:t>
      </w:r>
      <w:r w:rsidRPr="00677C31">
        <w:rPr>
          <w:sz w:val="21"/>
          <w:szCs w:val="21"/>
        </w:rPr>
        <w:t xml:space="preserve"> г.</w:t>
      </w:r>
    </w:p>
    <w:p w:rsidR="00137221" w:rsidRPr="00677C31" w:rsidRDefault="00137221" w:rsidP="00BE23DD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137221" w:rsidRPr="007B162D" w:rsidRDefault="00137221" w:rsidP="00137221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7B162D">
        <w:rPr>
          <w:b/>
          <w:sz w:val="21"/>
          <w:szCs w:val="21"/>
        </w:rPr>
        <w:t>ПОВЕСТКА ДНЯ:</w:t>
      </w:r>
    </w:p>
    <w:p w:rsidR="00B03931" w:rsidRPr="00B03931" w:rsidRDefault="00B03931" w:rsidP="00B03931">
      <w:pPr>
        <w:ind w:firstLine="567"/>
        <w:jc w:val="both"/>
        <w:rPr>
          <w:i/>
          <w:sz w:val="22"/>
          <w:szCs w:val="22"/>
        </w:rPr>
      </w:pPr>
      <w:r w:rsidRPr="00B03931">
        <w:rPr>
          <w:i/>
          <w:sz w:val="21"/>
          <w:szCs w:val="21"/>
        </w:rPr>
        <w:t>1.</w:t>
      </w:r>
      <w:r w:rsidRPr="00B03931">
        <w:rPr>
          <w:bCs/>
          <w:i/>
          <w:sz w:val="22"/>
          <w:szCs w:val="22"/>
        </w:rPr>
        <w:t xml:space="preserve"> </w:t>
      </w:r>
      <w:proofErr w:type="gramStart"/>
      <w:r w:rsidRPr="00B03931">
        <w:rPr>
          <w:i/>
          <w:sz w:val="22"/>
          <w:szCs w:val="22"/>
        </w:rPr>
        <w:t>Об одобрении сделки с заинтересованностью между Открытым акционерным обществом «</w:t>
      </w:r>
      <w:proofErr w:type="spellStart"/>
      <w:r w:rsidRPr="00B03931">
        <w:rPr>
          <w:i/>
          <w:sz w:val="22"/>
          <w:szCs w:val="22"/>
        </w:rPr>
        <w:t>Упрснабсбыт</w:t>
      </w:r>
      <w:proofErr w:type="spellEnd"/>
      <w:r w:rsidRPr="00B03931">
        <w:rPr>
          <w:i/>
          <w:sz w:val="22"/>
          <w:szCs w:val="22"/>
        </w:rPr>
        <w:t xml:space="preserve">» (далее – Поручитель) и Публичным акционерным обществом «Сбербанк России» (БИК 044525225, ИНН 7707083893, местонахождение: 117997, г. Москва, ул. Вавилова, дом 19) (далее – Банком) - Договора поручительства №116-3 от «22» января 2016 г.  в обеспечение исполнения обязательств ООО «Мичуринская свиноводческая компания» по Договору об открытии </w:t>
      </w:r>
      <w:proofErr w:type="spellStart"/>
      <w:r w:rsidRPr="00B03931">
        <w:rPr>
          <w:i/>
          <w:sz w:val="22"/>
          <w:szCs w:val="22"/>
        </w:rPr>
        <w:t>невозобновляемой</w:t>
      </w:r>
      <w:proofErr w:type="spellEnd"/>
      <w:r w:rsidRPr="00B03931">
        <w:rPr>
          <w:i/>
          <w:sz w:val="22"/>
          <w:szCs w:val="22"/>
        </w:rPr>
        <w:t xml:space="preserve"> кредитной линии №116 от «22» января 2016</w:t>
      </w:r>
      <w:proofErr w:type="gramEnd"/>
      <w:r w:rsidRPr="00B03931">
        <w:rPr>
          <w:i/>
          <w:sz w:val="22"/>
          <w:szCs w:val="22"/>
        </w:rPr>
        <w:t xml:space="preserve"> </w:t>
      </w:r>
      <w:proofErr w:type="gramStart"/>
      <w:r w:rsidRPr="00B03931">
        <w:rPr>
          <w:i/>
          <w:sz w:val="22"/>
          <w:szCs w:val="22"/>
        </w:rPr>
        <w:t>г</w:t>
      </w:r>
      <w:proofErr w:type="gramEnd"/>
      <w:r w:rsidRPr="00B03931">
        <w:rPr>
          <w:i/>
          <w:sz w:val="22"/>
          <w:szCs w:val="22"/>
        </w:rPr>
        <w:t>.</w:t>
      </w:r>
    </w:p>
    <w:p w:rsidR="00B03931" w:rsidRPr="00B03931" w:rsidRDefault="00B03931" w:rsidP="00B03931">
      <w:pPr>
        <w:ind w:firstLine="567"/>
        <w:jc w:val="both"/>
        <w:rPr>
          <w:i/>
          <w:sz w:val="22"/>
          <w:szCs w:val="22"/>
        </w:rPr>
      </w:pPr>
      <w:proofErr w:type="gramStart"/>
      <w:r w:rsidRPr="00B03931">
        <w:rPr>
          <w:bCs/>
          <w:i/>
          <w:sz w:val="22"/>
          <w:szCs w:val="22"/>
        </w:rPr>
        <w:t xml:space="preserve">2.Об одобрении крупной сделки по заключению Дополнительного соглашения № 5 от 17.08.2015 г. к Договору поручительства № 84-фсп/427 от 16.09.2010 г., заключенного </w:t>
      </w:r>
      <w:r w:rsidRPr="00B03931">
        <w:rPr>
          <w:i/>
          <w:sz w:val="22"/>
          <w:szCs w:val="22"/>
        </w:rPr>
        <w:t>между открытым акционерным обществом «</w:t>
      </w:r>
      <w:proofErr w:type="spellStart"/>
      <w:r w:rsidRPr="00B03931">
        <w:rPr>
          <w:i/>
          <w:sz w:val="22"/>
          <w:szCs w:val="22"/>
        </w:rPr>
        <w:t>Упрснабсбыт</w:t>
      </w:r>
      <w:proofErr w:type="spellEnd"/>
      <w:r w:rsidRPr="00B03931">
        <w:rPr>
          <w:i/>
          <w:sz w:val="22"/>
          <w:szCs w:val="22"/>
        </w:rPr>
        <w:t>» и Публичным акционерным обществом «Сбербанк России» в обеспечение исполнения обязательств общества с ограниченной ответственностью «</w:t>
      </w:r>
      <w:proofErr w:type="spellStart"/>
      <w:r w:rsidRPr="00B03931">
        <w:rPr>
          <w:i/>
          <w:sz w:val="22"/>
          <w:szCs w:val="22"/>
        </w:rPr>
        <w:t>Тюменьмолоко</w:t>
      </w:r>
      <w:proofErr w:type="spellEnd"/>
      <w:r w:rsidRPr="00B03931">
        <w:rPr>
          <w:i/>
          <w:sz w:val="22"/>
          <w:szCs w:val="22"/>
        </w:rPr>
        <w:t xml:space="preserve">» по Договору об открытии </w:t>
      </w:r>
      <w:proofErr w:type="spellStart"/>
      <w:r w:rsidRPr="00B03931">
        <w:rPr>
          <w:i/>
          <w:sz w:val="22"/>
          <w:szCs w:val="22"/>
        </w:rPr>
        <w:t>невозобновляемой</w:t>
      </w:r>
      <w:proofErr w:type="spellEnd"/>
      <w:r w:rsidRPr="00B03931">
        <w:rPr>
          <w:i/>
          <w:sz w:val="22"/>
          <w:szCs w:val="22"/>
        </w:rPr>
        <w:t xml:space="preserve"> кредитной линии № 84-фсп от  16.09.2010 г. </w:t>
      </w:r>
      <w:proofErr w:type="gramEnd"/>
    </w:p>
    <w:p w:rsidR="00B03931" w:rsidRPr="00B03931" w:rsidRDefault="00B03931" w:rsidP="00B03931">
      <w:pPr>
        <w:ind w:firstLine="567"/>
        <w:jc w:val="both"/>
        <w:rPr>
          <w:bCs/>
          <w:i/>
        </w:rPr>
      </w:pPr>
      <w:r w:rsidRPr="00B03931">
        <w:rPr>
          <w:bCs/>
          <w:i/>
          <w:sz w:val="22"/>
          <w:szCs w:val="22"/>
        </w:rPr>
        <w:t>3.</w:t>
      </w:r>
      <w:r w:rsidRPr="00B03931">
        <w:rPr>
          <w:i/>
          <w:iCs/>
          <w:sz w:val="22"/>
          <w:szCs w:val="22"/>
        </w:rPr>
        <w:t xml:space="preserve"> Об одобрении крупной сделки по заключению </w:t>
      </w:r>
      <w:r w:rsidRPr="00B03931">
        <w:rPr>
          <w:i/>
          <w:sz w:val="22"/>
          <w:szCs w:val="22"/>
        </w:rPr>
        <w:t>Договора поручительства № 84-7 от 23.10.2015 г., заключенного между открытым акционерным обществом «</w:t>
      </w:r>
      <w:proofErr w:type="spellStart"/>
      <w:r w:rsidRPr="00B03931">
        <w:rPr>
          <w:i/>
          <w:sz w:val="22"/>
          <w:szCs w:val="22"/>
        </w:rPr>
        <w:t>Упрснабсбыт</w:t>
      </w:r>
      <w:proofErr w:type="spellEnd"/>
      <w:r w:rsidRPr="00B03931">
        <w:rPr>
          <w:i/>
          <w:sz w:val="22"/>
          <w:szCs w:val="22"/>
        </w:rPr>
        <w:t>» и Публичным акционерным обществом «Сбербанк России» в обеспечение исполнения обязательств Общества с ограниченной ответственность «</w:t>
      </w:r>
      <w:proofErr w:type="spellStart"/>
      <w:r w:rsidRPr="00B03931">
        <w:rPr>
          <w:i/>
          <w:sz w:val="22"/>
          <w:szCs w:val="22"/>
        </w:rPr>
        <w:t>Тюменьмолоко</w:t>
      </w:r>
      <w:proofErr w:type="spellEnd"/>
      <w:r w:rsidRPr="00B03931">
        <w:rPr>
          <w:i/>
          <w:sz w:val="22"/>
          <w:szCs w:val="22"/>
        </w:rPr>
        <w:t xml:space="preserve">» по Договору об открытии </w:t>
      </w:r>
      <w:proofErr w:type="spellStart"/>
      <w:r w:rsidRPr="00B03931">
        <w:rPr>
          <w:i/>
          <w:sz w:val="22"/>
          <w:szCs w:val="22"/>
        </w:rPr>
        <w:t>невозобновляемой</w:t>
      </w:r>
      <w:proofErr w:type="spellEnd"/>
      <w:r w:rsidRPr="00B03931">
        <w:rPr>
          <w:i/>
          <w:sz w:val="22"/>
          <w:szCs w:val="22"/>
        </w:rPr>
        <w:t xml:space="preserve"> кредитной линии № 84-7 от «23» октября 2015 г. </w:t>
      </w:r>
    </w:p>
    <w:p w:rsidR="00B03931" w:rsidRPr="00B03931" w:rsidRDefault="00B03931" w:rsidP="00B03931">
      <w:pPr>
        <w:ind w:firstLine="567"/>
        <w:jc w:val="both"/>
        <w:rPr>
          <w:i/>
          <w:sz w:val="22"/>
          <w:szCs w:val="22"/>
        </w:rPr>
      </w:pPr>
      <w:proofErr w:type="gramStart"/>
      <w:r w:rsidRPr="00B03931">
        <w:rPr>
          <w:bCs/>
          <w:i/>
          <w:sz w:val="22"/>
          <w:szCs w:val="22"/>
        </w:rPr>
        <w:t>4</w:t>
      </w:r>
      <w:r w:rsidRPr="00B03931">
        <w:rPr>
          <w:bCs/>
          <w:i/>
        </w:rPr>
        <w:t>.</w:t>
      </w:r>
      <w:r w:rsidRPr="00B03931">
        <w:rPr>
          <w:bCs/>
          <w:i/>
          <w:sz w:val="22"/>
          <w:szCs w:val="22"/>
        </w:rPr>
        <w:t xml:space="preserve">Об одобрении крупной сделки по заключению Дополнительного соглашения № 1 от 28.02.2014 г. к Договору поручительства № 84-фсп/427 от 16.09.2010 г., заключенного </w:t>
      </w:r>
      <w:r w:rsidRPr="00B03931">
        <w:rPr>
          <w:i/>
          <w:sz w:val="22"/>
          <w:szCs w:val="22"/>
        </w:rPr>
        <w:t>между открытым акционерным обществом «</w:t>
      </w:r>
      <w:proofErr w:type="spellStart"/>
      <w:r w:rsidRPr="00B03931">
        <w:rPr>
          <w:i/>
          <w:sz w:val="22"/>
          <w:szCs w:val="22"/>
        </w:rPr>
        <w:t>Упрснабсбыт</w:t>
      </w:r>
      <w:proofErr w:type="spellEnd"/>
      <w:r w:rsidRPr="00B03931">
        <w:rPr>
          <w:i/>
          <w:sz w:val="22"/>
          <w:szCs w:val="22"/>
        </w:rPr>
        <w:t>» и ОАО «Сбербанк России» в обеспечение исполнения обязательств общества с ограниченной ответственностью «</w:t>
      </w:r>
      <w:proofErr w:type="spellStart"/>
      <w:r w:rsidRPr="00B03931">
        <w:rPr>
          <w:i/>
          <w:sz w:val="22"/>
          <w:szCs w:val="22"/>
        </w:rPr>
        <w:t>Тюменьмолоко</w:t>
      </w:r>
      <w:proofErr w:type="spellEnd"/>
      <w:r w:rsidRPr="00B03931">
        <w:rPr>
          <w:i/>
          <w:sz w:val="22"/>
          <w:szCs w:val="22"/>
        </w:rPr>
        <w:t xml:space="preserve">» по Договору об открытии </w:t>
      </w:r>
      <w:proofErr w:type="spellStart"/>
      <w:r w:rsidRPr="00B03931">
        <w:rPr>
          <w:i/>
          <w:sz w:val="22"/>
          <w:szCs w:val="22"/>
        </w:rPr>
        <w:t>невозобновляемой</w:t>
      </w:r>
      <w:proofErr w:type="spellEnd"/>
      <w:r w:rsidRPr="00B03931">
        <w:rPr>
          <w:i/>
          <w:sz w:val="22"/>
          <w:szCs w:val="22"/>
        </w:rPr>
        <w:t xml:space="preserve"> кредитной линии № 84-фсп от  16.09.2010 г. </w:t>
      </w:r>
      <w:proofErr w:type="gramEnd"/>
    </w:p>
    <w:p w:rsidR="00B03931" w:rsidRPr="00B03931" w:rsidRDefault="00B03931" w:rsidP="00B03931">
      <w:pPr>
        <w:ind w:firstLine="567"/>
        <w:jc w:val="both"/>
        <w:rPr>
          <w:i/>
          <w:sz w:val="22"/>
          <w:szCs w:val="22"/>
        </w:rPr>
      </w:pPr>
      <w:r w:rsidRPr="00B03931">
        <w:rPr>
          <w:bCs/>
          <w:i/>
          <w:sz w:val="22"/>
          <w:szCs w:val="22"/>
        </w:rPr>
        <w:t>5.</w:t>
      </w:r>
      <w:r w:rsidRPr="00B03931">
        <w:rPr>
          <w:i/>
          <w:sz w:val="22"/>
          <w:szCs w:val="22"/>
        </w:rPr>
        <w:t>Об одобрении крупной сделки по заключению Договора поручительства № 991  между</w:t>
      </w:r>
      <w:r w:rsidRPr="00B03931">
        <w:rPr>
          <w:i/>
          <w:iCs/>
          <w:sz w:val="22"/>
          <w:szCs w:val="22"/>
        </w:rPr>
        <w:t xml:space="preserve"> Открытым акционерным обществом</w:t>
      </w:r>
      <w:r w:rsidRPr="00B03931">
        <w:rPr>
          <w:i/>
          <w:sz w:val="22"/>
          <w:szCs w:val="22"/>
        </w:rPr>
        <w:t xml:space="preserve"> «</w:t>
      </w:r>
      <w:proofErr w:type="spellStart"/>
      <w:r w:rsidRPr="00B03931">
        <w:rPr>
          <w:i/>
          <w:sz w:val="22"/>
          <w:szCs w:val="22"/>
        </w:rPr>
        <w:t>Упрснабсбыт</w:t>
      </w:r>
      <w:proofErr w:type="spellEnd"/>
      <w:r w:rsidRPr="00B03931">
        <w:rPr>
          <w:i/>
          <w:sz w:val="22"/>
          <w:szCs w:val="22"/>
        </w:rPr>
        <w:t>» и Закрытым акционерным обществом «</w:t>
      </w:r>
      <w:proofErr w:type="spellStart"/>
      <w:r w:rsidRPr="00B03931">
        <w:rPr>
          <w:i/>
          <w:sz w:val="22"/>
          <w:szCs w:val="22"/>
        </w:rPr>
        <w:t>Сургутнефтегазбанк</w:t>
      </w:r>
      <w:proofErr w:type="spellEnd"/>
      <w:r w:rsidRPr="00B03931">
        <w:rPr>
          <w:i/>
          <w:sz w:val="22"/>
          <w:szCs w:val="22"/>
        </w:rPr>
        <w:t xml:space="preserve">» (далее – ЗАО «СНГБ») в целях обеспечения исполнения обязательств ООО «ХК «ЭНКИ» перед ЗАО «СНГБ» по Кредитному договору  №С43568 </w:t>
      </w:r>
    </w:p>
    <w:p w:rsidR="00B03931" w:rsidRPr="00B03931" w:rsidRDefault="00B03931" w:rsidP="00B03931">
      <w:pPr>
        <w:ind w:firstLine="567"/>
        <w:jc w:val="both"/>
        <w:rPr>
          <w:i/>
          <w:sz w:val="22"/>
          <w:szCs w:val="22"/>
        </w:rPr>
      </w:pPr>
      <w:r w:rsidRPr="00B03931">
        <w:rPr>
          <w:i/>
          <w:sz w:val="22"/>
          <w:szCs w:val="22"/>
        </w:rPr>
        <w:t>6.</w:t>
      </w:r>
      <w:r w:rsidRPr="00B03931">
        <w:rPr>
          <w:i/>
          <w:iCs/>
          <w:sz w:val="22"/>
          <w:szCs w:val="22"/>
        </w:rPr>
        <w:t xml:space="preserve"> Об одобрении крупной сделки,  </w:t>
      </w:r>
      <w:r w:rsidRPr="00B03931">
        <w:rPr>
          <w:bCs/>
          <w:i/>
          <w:sz w:val="22"/>
          <w:szCs w:val="22"/>
        </w:rPr>
        <w:t xml:space="preserve">между </w:t>
      </w:r>
      <w:r w:rsidRPr="00B03931">
        <w:rPr>
          <w:i/>
          <w:iCs/>
          <w:sz w:val="22"/>
          <w:szCs w:val="22"/>
        </w:rPr>
        <w:t>Открытым акционерным обществом</w:t>
      </w:r>
      <w:r w:rsidRPr="00B03931">
        <w:rPr>
          <w:i/>
          <w:sz w:val="22"/>
          <w:szCs w:val="22"/>
        </w:rPr>
        <w:t xml:space="preserve"> «</w:t>
      </w:r>
      <w:proofErr w:type="spellStart"/>
      <w:r w:rsidRPr="00B03931">
        <w:rPr>
          <w:i/>
          <w:sz w:val="22"/>
          <w:szCs w:val="22"/>
        </w:rPr>
        <w:t>Упрснабсбыт</w:t>
      </w:r>
      <w:proofErr w:type="spellEnd"/>
      <w:r w:rsidRPr="00B03931">
        <w:rPr>
          <w:i/>
          <w:sz w:val="22"/>
          <w:szCs w:val="22"/>
        </w:rPr>
        <w:t>»</w:t>
      </w:r>
      <w:r w:rsidRPr="00B03931">
        <w:rPr>
          <w:bCs/>
          <w:i/>
          <w:sz w:val="22"/>
          <w:szCs w:val="22"/>
        </w:rPr>
        <w:t xml:space="preserve"> и Публичным акционерным обществом «Сбербанк России»</w:t>
      </w:r>
      <w:r w:rsidRPr="00B03931">
        <w:rPr>
          <w:rFonts w:ascii="Classic" w:hAnsi="Classic"/>
          <w:i/>
          <w:sz w:val="22"/>
          <w:szCs w:val="22"/>
        </w:rPr>
        <w:t xml:space="preserve"> </w:t>
      </w:r>
      <w:r w:rsidRPr="00B03931">
        <w:rPr>
          <w:bCs/>
          <w:i/>
          <w:sz w:val="22"/>
          <w:szCs w:val="22"/>
        </w:rPr>
        <w:t xml:space="preserve"> - Договора </w:t>
      </w:r>
      <w:r w:rsidR="00AF212F">
        <w:rPr>
          <w:bCs/>
          <w:i/>
          <w:sz w:val="22"/>
          <w:szCs w:val="22"/>
        </w:rPr>
        <w:t>залога (</w:t>
      </w:r>
      <w:r w:rsidR="002B7DA3">
        <w:rPr>
          <w:bCs/>
          <w:i/>
          <w:sz w:val="22"/>
          <w:szCs w:val="22"/>
        </w:rPr>
        <w:t>ипотеки</w:t>
      </w:r>
      <w:r w:rsidR="00AF212F">
        <w:rPr>
          <w:bCs/>
          <w:i/>
          <w:sz w:val="22"/>
          <w:szCs w:val="22"/>
        </w:rPr>
        <w:t>)</w:t>
      </w:r>
      <w:bookmarkStart w:id="0" w:name="_GoBack"/>
      <w:bookmarkEnd w:id="0"/>
      <w:r w:rsidRPr="00B03931">
        <w:rPr>
          <w:bCs/>
          <w:i/>
          <w:sz w:val="22"/>
          <w:szCs w:val="22"/>
        </w:rPr>
        <w:t xml:space="preserve"> в обеспечение исполнения обязательств </w:t>
      </w:r>
      <w:r w:rsidRPr="00B03931">
        <w:rPr>
          <w:i/>
          <w:sz w:val="22"/>
          <w:szCs w:val="22"/>
        </w:rPr>
        <w:t>ООО «ХК «ЭНКИ» перед ЗАО «СНГБ» по Кредитному договору  №С43568 .</w:t>
      </w:r>
    </w:p>
    <w:p w:rsidR="00137221" w:rsidRPr="00B03931" w:rsidRDefault="00137221" w:rsidP="007B162D">
      <w:pPr>
        <w:tabs>
          <w:tab w:val="left" w:pos="2127"/>
          <w:tab w:val="left" w:pos="10704"/>
        </w:tabs>
        <w:jc w:val="both"/>
        <w:rPr>
          <w:i/>
          <w:sz w:val="21"/>
          <w:szCs w:val="21"/>
        </w:rPr>
      </w:pPr>
    </w:p>
    <w:p w:rsidR="00137221" w:rsidRPr="007B162D" w:rsidRDefault="00BE23DD" w:rsidP="00137221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7B162D">
        <w:rPr>
          <w:sz w:val="21"/>
          <w:szCs w:val="21"/>
        </w:rPr>
        <w:t>Информация, подлежащая представлению акционерам до проведения Общего собрания:</w:t>
      </w:r>
    </w:p>
    <w:p w:rsidR="00DB2C20" w:rsidRPr="00DB2C20" w:rsidRDefault="004B0A36" w:rsidP="00DB2C20">
      <w:pPr>
        <w:jc w:val="both"/>
        <w:rPr>
          <w:i/>
          <w:sz w:val="22"/>
          <w:szCs w:val="22"/>
        </w:rPr>
      </w:pPr>
      <w:r w:rsidRPr="007B162D">
        <w:rPr>
          <w:sz w:val="21"/>
          <w:szCs w:val="21"/>
        </w:rPr>
        <w:t xml:space="preserve">        </w:t>
      </w:r>
      <w:r w:rsidR="00DB2C20" w:rsidRPr="00DB2C20">
        <w:rPr>
          <w:i/>
          <w:sz w:val="22"/>
          <w:szCs w:val="22"/>
        </w:rPr>
        <w:t>-</w:t>
      </w:r>
      <w:r w:rsidR="00DB2C20" w:rsidRPr="00DB2C20">
        <w:rPr>
          <w:i/>
          <w:iCs/>
          <w:sz w:val="22"/>
          <w:szCs w:val="22"/>
        </w:rPr>
        <w:t xml:space="preserve"> Проект </w:t>
      </w:r>
      <w:r w:rsidR="00DB2C20" w:rsidRPr="00DB2C20">
        <w:rPr>
          <w:bCs/>
          <w:i/>
          <w:sz w:val="22"/>
          <w:szCs w:val="22"/>
        </w:rPr>
        <w:t xml:space="preserve">Договора поручительства  №116-3 от «22» января 2016 г. в обеспечение исполнения обязательств ООО </w:t>
      </w:r>
      <w:r w:rsidR="00DB2C20" w:rsidRPr="00DB2C20">
        <w:rPr>
          <w:i/>
          <w:iCs/>
          <w:sz w:val="22"/>
          <w:szCs w:val="22"/>
        </w:rPr>
        <w:t xml:space="preserve">«Мичуринская свиноводческая компания» </w:t>
      </w:r>
      <w:r w:rsidR="00DB2C20" w:rsidRPr="00DB2C20">
        <w:rPr>
          <w:bCs/>
          <w:i/>
          <w:sz w:val="22"/>
          <w:szCs w:val="22"/>
        </w:rPr>
        <w:t xml:space="preserve">по Договору об открытии </w:t>
      </w:r>
      <w:proofErr w:type="spellStart"/>
      <w:r w:rsidR="00DB2C20" w:rsidRPr="00DB2C20">
        <w:rPr>
          <w:bCs/>
          <w:i/>
          <w:sz w:val="22"/>
          <w:szCs w:val="22"/>
        </w:rPr>
        <w:t>невозобновляемой</w:t>
      </w:r>
      <w:proofErr w:type="spellEnd"/>
      <w:r w:rsidR="00DB2C20" w:rsidRPr="00DB2C20">
        <w:rPr>
          <w:bCs/>
          <w:i/>
          <w:sz w:val="22"/>
          <w:szCs w:val="22"/>
        </w:rPr>
        <w:t xml:space="preserve"> кредитной линии</w:t>
      </w:r>
      <w:r w:rsidR="00DB2C20" w:rsidRPr="00DB2C20">
        <w:rPr>
          <w:i/>
          <w:sz w:val="22"/>
          <w:szCs w:val="22"/>
        </w:rPr>
        <w:t xml:space="preserve"> №116 от </w:t>
      </w:r>
      <w:r w:rsidR="00DB2C20" w:rsidRPr="00DB2C20">
        <w:rPr>
          <w:bCs/>
          <w:i/>
          <w:sz w:val="22"/>
          <w:szCs w:val="22"/>
        </w:rPr>
        <w:t>«22» января 2016 г.</w:t>
      </w:r>
    </w:p>
    <w:p w:rsidR="00DB2C20" w:rsidRPr="00DB2C20" w:rsidRDefault="00DB2C20" w:rsidP="00DB2C20">
      <w:pPr>
        <w:jc w:val="both"/>
        <w:rPr>
          <w:i/>
          <w:sz w:val="22"/>
          <w:szCs w:val="22"/>
        </w:rPr>
      </w:pPr>
      <w:r w:rsidRPr="00DB2C20">
        <w:rPr>
          <w:i/>
          <w:sz w:val="22"/>
          <w:szCs w:val="22"/>
        </w:rPr>
        <w:t>- Проект</w:t>
      </w:r>
      <w:r w:rsidRPr="00DB2C20">
        <w:rPr>
          <w:bCs/>
          <w:i/>
          <w:sz w:val="22"/>
          <w:szCs w:val="22"/>
        </w:rPr>
        <w:t xml:space="preserve"> Дополнительного соглашения № 5 от 17.08.2015 г. к Договору поручительства № 84-фсп/427 от 16.09.2010 г., заключенного </w:t>
      </w:r>
      <w:r w:rsidRPr="00DB2C20">
        <w:rPr>
          <w:i/>
          <w:sz w:val="22"/>
          <w:szCs w:val="22"/>
        </w:rPr>
        <w:t>между открытым акционерным обществом «</w:t>
      </w:r>
      <w:proofErr w:type="spellStart"/>
      <w:r w:rsidRPr="00DB2C20">
        <w:rPr>
          <w:i/>
          <w:sz w:val="22"/>
          <w:szCs w:val="22"/>
        </w:rPr>
        <w:t>Упрснабсбыт</w:t>
      </w:r>
      <w:proofErr w:type="spellEnd"/>
      <w:r w:rsidRPr="00DB2C20">
        <w:rPr>
          <w:i/>
          <w:sz w:val="22"/>
          <w:szCs w:val="22"/>
        </w:rPr>
        <w:t>» и Публичным акционерным обществом «Сбербанк России» в обеспечение исполнения обязательств общества с ограниченной ответственностью «</w:t>
      </w:r>
      <w:proofErr w:type="spellStart"/>
      <w:r w:rsidRPr="00DB2C20">
        <w:rPr>
          <w:i/>
          <w:sz w:val="22"/>
          <w:szCs w:val="22"/>
        </w:rPr>
        <w:t>Тюменьмолоко</w:t>
      </w:r>
      <w:proofErr w:type="spellEnd"/>
      <w:r w:rsidRPr="00DB2C20">
        <w:rPr>
          <w:i/>
          <w:sz w:val="22"/>
          <w:szCs w:val="22"/>
        </w:rPr>
        <w:t xml:space="preserve">» по Договору об открытии </w:t>
      </w:r>
      <w:proofErr w:type="spellStart"/>
      <w:r w:rsidRPr="00DB2C20">
        <w:rPr>
          <w:i/>
          <w:sz w:val="22"/>
          <w:szCs w:val="22"/>
        </w:rPr>
        <w:t>невозобновляемой</w:t>
      </w:r>
      <w:proofErr w:type="spellEnd"/>
      <w:r w:rsidRPr="00DB2C20">
        <w:rPr>
          <w:i/>
          <w:sz w:val="22"/>
          <w:szCs w:val="22"/>
        </w:rPr>
        <w:t xml:space="preserve"> кредитной линии № 84-фсп от  16.09.2010 г. </w:t>
      </w:r>
    </w:p>
    <w:p w:rsidR="00DB2C20" w:rsidRPr="00DB2C20" w:rsidRDefault="00DB2C20" w:rsidP="00DB2C20">
      <w:pPr>
        <w:jc w:val="both"/>
        <w:rPr>
          <w:i/>
          <w:sz w:val="22"/>
          <w:szCs w:val="22"/>
        </w:rPr>
      </w:pPr>
      <w:r w:rsidRPr="00DB2C20">
        <w:rPr>
          <w:i/>
          <w:sz w:val="22"/>
          <w:szCs w:val="22"/>
        </w:rPr>
        <w:t>-Проект Договора поручительства между</w:t>
      </w:r>
      <w:r w:rsidRPr="00DB2C20">
        <w:rPr>
          <w:i/>
          <w:iCs/>
          <w:sz w:val="22"/>
          <w:szCs w:val="22"/>
        </w:rPr>
        <w:t xml:space="preserve"> Открытым акционерным обществом</w:t>
      </w:r>
      <w:r w:rsidRPr="00DB2C20">
        <w:rPr>
          <w:i/>
          <w:sz w:val="22"/>
          <w:szCs w:val="22"/>
        </w:rPr>
        <w:t xml:space="preserve"> «</w:t>
      </w:r>
      <w:proofErr w:type="spellStart"/>
      <w:r w:rsidRPr="00DB2C20">
        <w:rPr>
          <w:i/>
          <w:sz w:val="22"/>
          <w:szCs w:val="22"/>
        </w:rPr>
        <w:t>Упрснабсбыт</w:t>
      </w:r>
      <w:proofErr w:type="spellEnd"/>
      <w:r w:rsidRPr="00DB2C20">
        <w:rPr>
          <w:i/>
          <w:sz w:val="22"/>
          <w:szCs w:val="22"/>
        </w:rPr>
        <w:t xml:space="preserve">» и ПАО «Сбербанк  России»  </w:t>
      </w:r>
      <w:r w:rsidRPr="00DB2C20">
        <w:rPr>
          <w:i/>
          <w:sz w:val="22"/>
          <w:szCs w:val="22"/>
          <w:lang w:val="en-US"/>
        </w:rPr>
        <w:t>N</w:t>
      </w:r>
      <w:r w:rsidRPr="00DB2C20">
        <w:rPr>
          <w:i/>
          <w:sz w:val="22"/>
          <w:szCs w:val="22"/>
        </w:rPr>
        <w:t xml:space="preserve">  84-7 от 23.10.2015г. в обеспечение обязательств  ООО   «</w:t>
      </w:r>
      <w:proofErr w:type="spellStart"/>
      <w:r w:rsidRPr="00DB2C20">
        <w:rPr>
          <w:i/>
          <w:sz w:val="22"/>
          <w:szCs w:val="22"/>
        </w:rPr>
        <w:t>Тюменьмолоко</w:t>
      </w:r>
      <w:proofErr w:type="spellEnd"/>
      <w:r w:rsidRPr="00DB2C20">
        <w:rPr>
          <w:i/>
          <w:sz w:val="22"/>
          <w:szCs w:val="22"/>
        </w:rPr>
        <w:t xml:space="preserve">»  по Договору об открытии </w:t>
      </w:r>
      <w:proofErr w:type="spellStart"/>
      <w:r w:rsidRPr="00DB2C20">
        <w:rPr>
          <w:i/>
          <w:sz w:val="22"/>
          <w:szCs w:val="22"/>
        </w:rPr>
        <w:t>невозобновляемой</w:t>
      </w:r>
      <w:proofErr w:type="spellEnd"/>
      <w:r w:rsidRPr="00DB2C20">
        <w:rPr>
          <w:i/>
          <w:sz w:val="22"/>
          <w:szCs w:val="22"/>
        </w:rPr>
        <w:t xml:space="preserve"> кредитной линии </w:t>
      </w:r>
      <w:r w:rsidRPr="00DB2C20">
        <w:rPr>
          <w:i/>
          <w:sz w:val="22"/>
          <w:szCs w:val="22"/>
          <w:lang w:val="en-US"/>
        </w:rPr>
        <w:t>N</w:t>
      </w:r>
      <w:r w:rsidRPr="00DB2C20">
        <w:rPr>
          <w:i/>
          <w:sz w:val="22"/>
          <w:szCs w:val="22"/>
        </w:rPr>
        <w:t xml:space="preserve">  84-7 от 23.10.2015г.</w:t>
      </w:r>
    </w:p>
    <w:p w:rsidR="00DB2C20" w:rsidRPr="00DB2C20" w:rsidRDefault="00DB2C20" w:rsidP="00DB2C20">
      <w:pPr>
        <w:jc w:val="both"/>
        <w:rPr>
          <w:i/>
          <w:sz w:val="22"/>
          <w:szCs w:val="22"/>
        </w:rPr>
      </w:pPr>
      <w:r w:rsidRPr="00DB2C20">
        <w:rPr>
          <w:bCs/>
          <w:i/>
          <w:sz w:val="22"/>
          <w:szCs w:val="22"/>
        </w:rPr>
        <w:t xml:space="preserve">-Проект Дополнительного соглашения № 1 от 28.02.2014 г. к Договору поручительства № 84-фсп/427 от 16.09.2010 г., заключенного </w:t>
      </w:r>
      <w:r w:rsidRPr="00DB2C20">
        <w:rPr>
          <w:i/>
          <w:sz w:val="22"/>
          <w:szCs w:val="22"/>
        </w:rPr>
        <w:t xml:space="preserve">между открытым акционерным обществом </w:t>
      </w:r>
      <w:r w:rsidRPr="00DB2C20">
        <w:rPr>
          <w:i/>
          <w:sz w:val="22"/>
          <w:szCs w:val="22"/>
        </w:rPr>
        <w:lastRenderedPageBreak/>
        <w:t>«</w:t>
      </w:r>
      <w:proofErr w:type="spellStart"/>
      <w:r w:rsidRPr="00DB2C20">
        <w:rPr>
          <w:i/>
          <w:sz w:val="22"/>
          <w:szCs w:val="22"/>
        </w:rPr>
        <w:t>Упрснабсбыт</w:t>
      </w:r>
      <w:proofErr w:type="spellEnd"/>
      <w:r w:rsidRPr="00DB2C20">
        <w:rPr>
          <w:i/>
          <w:sz w:val="22"/>
          <w:szCs w:val="22"/>
        </w:rPr>
        <w:t>» и ОАО «Сбербанк России» в обеспечение исполнения обязательств общества с ограниченной ответственностью «</w:t>
      </w:r>
      <w:proofErr w:type="spellStart"/>
      <w:r w:rsidRPr="00DB2C20">
        <w:rPr>
          <w:i/>
          <w:sz w:val="22"/>
          <w:szCs w:val="22"/>
        </w:rPr>
        <w:t>Тюменьмолоко</w:t>
      </w:r>
      <w:proofErr w:type="spellEnd"/>
      <w:r w:rsidRPr="00DB2C20">
        <w:rPr>
          <w:i/>
          <w:sz w:val="22"/>
          <w:szCs w:val="22"/>
        </w:rPr>
        <w:t xml:space="preserve">» по Договору об открытии </w:t>
      </w:r>
      <w:proofErr w:type="spellStart"/>
      <w:r w:rsidRPr="00DB2C20">
        <w:rPr>
          <w:i/>
          <w:sz w:val="22"/>
          <w:szCs w:val="22"/>
        </w:rPr>
        <w:t>невозобновляемой</w:t>
      </w:r>
      <w:proofErr w:type="spellEnd"/>
      <w:r w:rsidRPr="00DB2C20">
        <w:rPr>
          <w:i/>
          <w:sz w:val="22"/>
          <w:szCs w:val="22"/>
        </w:rPr>
        <w:t xml:space="preserve"> кредитной линии № 84-фсп от  16.09.2010 г. </w:t>
      </w:r>
    </w:p>
    <w:p w:rsidR="00DB2C20" w:rsidRPr="00DB2C20" w:rsidRDefault="00DB2C20" w:rsidP="00DB2C20">
      <w:pPr>
        <w:jc w:val="both"/>
        <w:rPr>
          <w:i/>
          <w:sz w:val="22"/>
          <w:szCs w:val="22"/>
        </w:rPr>
      </w:pPr>
      <w:r w:rsidRPr="00DB2C20">
        <w:rPr>
          <w:bCs/>
          <w:i/>
          <w:sz w:val="22"/>
          <w:szCs w:val="22"/>
        </w:rPr>
        <w:t>-</w:t>
      </w:r>
      <w:r w:rsidRPr="00DB2C20">
        <w:rPr>
          <w:i/>
          <w:sz w:val="22"/>
          <w:szCs w:val="22"/>
        </w:rPr>
        <w:t xml:space="preserve"> Проект Договора поручительства  между</w:t>
      </w:r>
      <w:r w:rsidRPr="00DB2C20">
        <w:rPr>
          <w:i/>
          <w:iCs/>
          <w:sz w:val="22"/>
          <w:szCs w:val="22"/>
        </w:rPr>
        <w:t xml:space="preserve"> Открытым акционерным обществом</w:t>
      </w:r>
      <w:r w:rsidRPr="00DB2C20">
        <w:rPr>
          <w:i/>
          <w:sz w:val="22"/>
          <w:szCs w:val="22"/>
        </w:rPr>
        <w:t xml:space="preserve"> «</w:t>
      </w:r>
      <w:proofErr w:type="spellStart"/>
      <w:r w:rsidRPr="00DB2C20">
        <w:rPr>
          <w:i/>
          <w:sz w:val="22"/>
          <w:szCs w:val="22"/>
        </w:rPr>
        <w:t>Упрснабсбыт</w:t>
      </w:r>
      <w:proofErr w:type="spellEnd"/>
      <w:r w:rsidRPr="00DB2C20">
        <w:rPr>
          <w:i/>
          <w:sz w:val="22"/>
          <w:szCs w:val="22"/>
        </w:rPr>
        <w:t>» и Закрытым акционерным обществом «</w:t>
      </w:r>
      <w:proofErr w:type="spellStart"/>
      <w:r w:rsidRPr="00DB2C20">
        <w:rPr>
          <w:i/>
          <w:sz w:val="22"/>
          <w:szCs w:val="22"/>
        </w:rPr>
        <w:t>Сургутнефтегазбанк</w:t>
      </w:r>
      <w:proofErr w:type="spellEnd"/>
      <w:r w:rsidRPr="00DB2C20">
        <w:rPr>
          <w:i/>
          <w:sz w:val="22"/>
          <w:szCs w:val="22"/>
        </w:rPr>
        <w:t xml:space="preserve">» (далее – ЗАО «СНГБ») в целях обеспечения исполнения обязательств ООО «ХК «ЭНКИ» перед ЗАО «СНГБ» по Кредитному договору </w:t>
      </w:r>
      <w:r w:rsidRPr="00DB2C20">
        <w:rPr>
          <w:i/>
          <w:sz w:val="22"/>
          <w:szCs w:val="22"/>
          <w:lang w:val="en-US"/>
        </w:rPr>
        <w:t>N</w:t>
      </w:r>
      <w:r w:rsidRPr="00DB2C20">
        <w:rPr>
          <w:i/>
          <w:sz w:val="22"/>
          <w:szCs w:val="22"/>
        </w:rPr>
        <w:t xml:space="preserve"> С43568 .</w:t>
      </w:r>
    </w:p>
    <w:p w:rsidR="00DB2C20" w:rsidRPr="00DB2C20" w:rsidRDefault="00DB2C20" w:rsidP="00DB2C20">
      <w:pPr>
        <w:jc w:val="both"/>
        <w:rPr>
          <w:i/>
          <w:sz w:val="22"/>
          <w:szCs w:val="22"/>
        </w:rPr>
      </w:pPr>
      <w:r w:rsidRPr="00DB2C20">
        <w:rPr>
          <w:i/>
          <w:sz w:val="22"/>
          <w:szCs w:val="22"/>
        </w:rPr>
        <w:t xml:space="preserve">  -Проект Договора </w:t>
      </w:r>
      <w:r w:rsidR="002B7DA3">
        <w:rPr>
          <w:i/>
          <w:sz w:val="22"/>
          <w:szCs w:val="22"/>
        </w:rPr>
        <w:t>ипотеки</w:t>
      </w:r>
      <w:r w:rsidRPr="00DB2C20">
        <w:rPr>
          <w:i/>
          <w:sz w:val="22"/>
          <w:szCs w:val="22"/>
        </w:rPr>
        <w:t xml:space="preserve"> между</w:t>
      </w:r>
      <w:r w:rsidRPr="00DB2C20">
        <w:rPr>
          <w:i/>
          <w:iCs/>
          <w:sz w:val="22"/>
          <w:szCs w:val="22"/>
        </w:rPr>
        <w:t xml:space="preserve"> Открытым акционерным обществом</w:t>
      </w:r>
      <w:r w:rsidRPr="00DB2C20">
        <w:rPr>
          <w:i/>
          <w:sz w:val="22"/>
          <w:szCs w:val="22"/>
        </w:rPr>
        <w:t xml:space="preserve"> «</w:t>
      </w:r>
      <w:proofErr w:type="spellStart"/>
      <w:r w:rsidRPr="00DB2C20">
        <w:rPr>
          <w:i/>
          <w:sz w:val="22"/>
          <w:szCs w:val="22"/>
        </w:rPr>
        <w:t>Упрснабсбыт</w:t>
      </w:r>
      <w:proofErr w:type="spellEnd"/>
      <w:r w:rsidRPr="00DB2C20">
        <w:rPr>
          <w:i/>
          <w:sz w:val="22"/>
          <w:szCs w:val="22"/>
        </w:rPr>
        <w:t>» и Закрытым акционерным обществом «</w:t>
      </w:r>
      <w:proofErr w:type="spellStart"/>
      <w:r w:rsidRPr="00DB2C20">
        <w:rPr>
          <w:i/>
          <w:sz w:val="22"/>
          <w:szCs w:val="22"/>
        </w:rPr>
        <w:t>Сургутнефтегазбанк</w:t>
      </w:r>
      <w:proofErr w:type="spellEnd"/>
      <w:r w:rsidRPr="00DB2C20">
        <w:rPr>
          <w:i/>
          <w:sz w:val="22"/>
          <w:szCs w:val="22"/>
        </w:rPr>
        <w:t xml:space="preserve">» (далее – ЗАО «СНГБ») в целях обеспечения исполнения обязательств ООО «ХК «ЭНКИ» перед ЗАО «СНГБ» по Кредитному договору </w:t>
      </w:r>
      <w:r w:rsidRPr="00DB2C20">
        <w:rPr>
          <w:i/>
          <w:sz w:val="22"/>
          <w:szCs w:val="22"/>
          <w:lang w:val="en-US"/>
        </w:rPr>
        <w:t>N</w:t>
      </w:r>
      <w:r w:rsidRPr="00DB2C20">
        <w:rPr>
          <w:i/>
          <w:sz w:val="22"/>
          <w:szCs w:val="22"/>
        </w:rPr>
        <w:t xml:space="preserve"> С43568 .</w:t>
      </w:r>
    </w:p>
    <w:p w:rsidR="00AC26C5" w:rsidRPr="007B162D" w:rsidRDefault="004B0A36" w:rsidP="0076680A">
      <w:pPr>
        <w:ind w:firstLine="60"/>
        <w:jc w:val="both"/>
        <w:rPr>
          <w:b/>
          <w:i/>
          <w:sz w:val="21"/>
          <w:szCs w:val="21"/>
        </w:rPr>
      </w:pPr>
      <w:r w:rsidRPr="007B162D">
        <w:rPr>
          <w:sz w:val="21"/>
          <w:szCs w:val="21"/>
        </w:rPr>
        <w:t xml:space="preserve"> </w:t>
      </w:r>
      <w:r w:rsidR="00BE23DD" w:rsidRPr="007B162D">
        <w:rPr>
          <w:sz w:val="21"/>
          <w:szCs w:val="21"/>
        </w:rPr>
        <w:t>Ознакомиться  с информацией (материалами), подлежащей предоставлению лицами, имеющими право на участие в</w:t>
      </w:r>
      <w:r w:rsidR="00137221" w:rsidRPr="007B162D">
        <w:rPr>
          <w:sz w:val="21"/>
          <w:szCs w:val="21"/>
        </w:rPr>
        <w:t xml:space="preserve">о внеочередном </w:t>
      </w:r>
      <w:r w:rsidR="00BE23DD" w:rsidRPr="007B162D">
        <w:rPr>
          <w:sz w:val="21"/>
          <w:szCs w:val="21"/>
        </w:rPr>
        <w:t>общем собрании акционеров ОАО «</w:t>
      </w:r>
      <w:proofErr w:type="spellStart"/>
      <w:r w:rsidR="001B2F27" w:rsidRPr="007B162D">
        <w:rPr>
          <w:sz w:val="21"/>
          <w:szCs w:val="21"/>
        </w:rPr>
        <w:t>Упрснабсбыт</w:t>
      </w:r>
      <w:proofErr w:type="spellEnd"/>
      <w:r w:rsidR="00BE23DD" w:rsidRPr="007B162D">
        <w:rPr>
          <w:sz w:val="21"/>
          <w:szCs w:val="21"/>
        </w:rPr>
        <w:t xml:space="preserve">», при подготовке к проведению </w:t>
      </w:r>
      <w:r w:rsidR="00137221" w:rsidRPr="007B162D">
        <w:rPr>
          <w:sz w:val="21"/>
          <w:szCs w:val="21"/>
        </w:rPr>
        <w:t>внеочередного</w:t>
      </w:r>
      <w:r w:rsidR="00BE23DD" w:rsidRPr="007B162D">
        <w:rPr>
          <w:sz w:val="21"/>
          <w:szCs w:val="21"/>
        </w:rPr>
        <w:t xml:space="preserve"> общего собрания акционеров ОАО «</w:t>
      </w:r>
      <w:proofErr w:type="spellStart"/>
      <w:r w:rsidR="001B2F27" w:rsidRPr="007B162D">
        <w:rPr>
          <w:sz w:val="21"/>
          <w:szCs w:val="21"/>
        </w:rPr>
        <w:t>Упрснабсбыт</w:t>
      </w:r>
      <w:proofErr w:type="spellEnd"/>
      <w:r w:rsidR="001B2F27" w:rsidRPr="007B162D">
        <w:rPr>
          <w:sz w:val="21"/>
          <w:szCs w:val="21"/>
        </w:rPr>
        <w:t>»</w:t>
      </w:r>
      <w:r w:rsidR="00BE23DD" w:rsidRPr="007B162D">
        <w:rPr>
          <w:sz w:val="21"/>
          <w:szCs w:val="21"/>
        </w:rPr>
        <w:t xml:space="preserve">, можно по  адресу: </w:t>
      </w:r>
      <w:proofErr w:type="spellStart"/>
      <w:r w:rsidR="00BE23DD" w:rsidRPr="007B162D">
        <w:rPr>
          <w:sz w:val="21"/>
          <w:szCs w:val="21"/>
        </w:rPr>
        <w:t>г</w:t>
      </w:r>
      <w:proofErr w:type="gramStart"/>
      <w:r w:rsidR="00BE23DD" w:rsidRPr="007B162D">
        <w:rPr>
          <w:sz w:val="21"/>
          <w:szCs w:val="21"/>
        </w:rPr>
        <w:t>.Т</w:t>
      </w:r>
      <w:proofErr w:type="gramEnd"/>
      <w:r w:rsidR="00BE23DD" w:rsidRPr="007B162D">
        <w:rPr>
          <w:sz w:val="21"/>
          <w:szCs w:val="21"/>
        </w:rPr>
        <w:t>юмень</w:t>
      </w:r>
      <w:proofErr w:type="spellEnd"/>
      <w:r w:rsidR="00BE23DD" w:rsidRPr="007B162D">
        <w:rPr>
          <w:sz w:val="21"/>
          <w:szCs w:val="21"/>
        </w:rPr>
        <w:t xml:space="preserve">, ул. </w:t>
      </w:r>
      <w:r w:rsidR="00936E3E" w:rsidRPr="007B162D">
        <w:rPr>
          <w:sz w:val="21"/>
          <w:szCs w:val="21"/>
        </w:rPr>
        <w:t>Авторемонтная, 9</w:t>
      </w:r>
      <w:r w:rsidR="00BE23DD" w:rsidRPr="007B162D">
        <w:rPr>
          <w:sz w:val="21"/>
          <w:szCs w:val="21"/>
        </w:rPr>
        <w:t xml:space="preserve">  </w:t>
      </w:r>
      <w:r w:rsidR="00AC26C5" w:rsidRPr="007B162D">
        <w:rPr>
          <w:sz w:val="21"/>
          <w:szCs w:val="21"/>
        </w:rPr>
        <w:t xml:space="preserve">в течение 20 дней до даты проведения </w:t>
      </w:r>
      <w:r w:rsidR="00137221" w:rsidRPr="007B162D">
        <w:rPr>
          <w:sz w:val="21"/>
          <w:szCs w:val="21"/>
        </w:rPr>
        <w:t xml:space="preserve">внеочередного </w:t>
      </w:r>
      <w:r w:rsidR="00AC26C5" w:rsidRPr="007B162D">
        <w:rPr>
          <w:sz w:val="21"/>
          <w:szCs w:val="21"/>
        </w:rPr>
        <w:t xml:space="preserve">общего собрания акционеров в рабочие дни с 10 час. 00 мин. до 16 час. 30 мин, а также во время проведения </w:t>
      </w:r>
      <w:r w:rsidR="00137221" w:rsidRPr="007B162D">
        <w:rPr>
          <w:sz w:val="21"/>
          <w:szCs w:val="21"/>
        </w:rPr>
        <w:t>внеочередного</w:t>
      </w:r>
      <w:r w:rsidR="00AC26C5" w:rsidRPr="007B162D">
        <w:rPr>
          <w:sz w:val="21"/>
          <w:szCs w:val="21"/>
        </w:rPr>
        <w:t xml:space="preserve"> общего собрания акционеров в месте его проведения.</w:t>
      </w:r>
    </w:p>
    <w:p w:rsidR="00BE23DD" w:rsidRPr="007B162D" w:rsidRDefault="00BE23DD" w:rsidP="00BE23DD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7B162D">
        <w:rPr>
          <w:sz w:val="21"/>
          <w:szCs w:val="21"/>
        </w:rPr>
        <w:t>Для участия в</w:t>
      </w:r>
      <w:r w:rsidR="00DE1254" w:rsidRPr="007B162D">
        <w:rPr>
          <w:sz w:val="21"/>
          <w:szCs w:val="21"/>
        </w:rPr>
        <w:t>о</w:t>
      </w:r>
      <w:r w:rsidRPr="007B162D">
        <w:rPr>
          <w:sz w:val="21"/>
          <w:szCs w:val="21"/>
        </w:rPr>
        <w:t xml:space="preserve"> </w:t>
      </w:r>
      <w:r w:rsidR="00DE1254" w:rsidRPr="007B162D">
        <w:rPr>
          <w:sz w:val="21"/>
          <w:szCs w:val="21"/>
        </w:rPr>
        <w:t>внеочередном</w:t>
      </w:r>
      <w:r w:rsidRPr="007B162D">
        <w:rPr>
          <w:sz w:val="21"/>
          <w:szCs w:val="21"/>
        </w:rPr>
        <w:t xml:space="preserve"> общем собрании акционеров необходимо иметь при себе паспорт или иной документ, удостоверяющий личность,  а также доверенность, оформленную в соответствии с требованиями статьи 57 Федерального закона «Об акционерных обществах».</w:t>
      </w:r>
    </w:p>
    <w:p w:rsidR="00BE23DD" w:rsidRPr="007B162D" w:rsidRDefault="00BE23DD" w:rsidP="00BE23DD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7B162D">
        <w:rPr>
          <w:sz w:val="21"/>
          <w:szCs w:val="21"/>
        </w:rPr>
        <w:t xml:space="preserve"> </w:t>
      </w:r>
    </w:p>
    <w:p w:rsidR="00BE23DD" w:rsidRPr="007B162D" w:rsidRDefault="00BE23DD" w:rsidP="00BE23DD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0A27B3" w:rsidRPr="007B162D" w:rsidRDefault="000A27B3" w:rsidP="00BE23DD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C07D29" w:rsidRPr="00C07D29" w:rsidRDefault="00C07D29" w:rsidP="00C07D29">
      <w:pPr>
        <w:spacing w:line="192" w:lineRule="auto"/>
        <w:jc w:val="both"/>
        <w:rPr>
          <w:bCs/>
          <w:sz w:val="20"/>
          <w:szCs w:val="20"/>
        </w:rPr>
      </w:pPr>
      <w:r w:rsidRPr="00C07D29">
        <w:rPr>
          <w:bCs/>
          <w:sz w:val="20"/>
          <w:szCs w:val="20"/>
        </w:rPr>
        <w:t>Генеральный директор</w:t>
      </w:r>
    </w:p>
    <w:p w:rsidR="00C07D29" w:rsidRPr="00C07D29" w:rsidRDefault="00C07D29" w:rsidP="00C07D29">
      <w:pPr>
        <w:spacing w:line="192" w:lineRule="auto"/>
        <w:jc w:val="both"/>
        <w:rPr>
          <w:bCs/>
          <w:sz w:val="20"/>
          <w:szCs w:val="20"/>
        </w:rPr>
      </w:pPr>
      <w:r w:rsidRPr="00C07D29">
        <w:rPr>
          <w:bCs/>
          <w:sz w:val="20"/>
          <w:szCs w:val="20"/>
        </w:rPr>
        <w:t>ООО «УК «АРСИБ» холдинг групп»</w:t>
      </w:r>
    </w:p>
    <w:p w:rsidR="00C07D29" w:rsidRPr="00C07D29" w:rsidRDefault="00C07D29" w:rsidP="00C07D29">
      <w:pPr>
        <w:spacing w:line="192" w:lineRule="auto"/>
        <w:jc w:val="both"/>
        <w:rPr>
          <w:bCs/>
          <w:sz w:val="20"/>
          <w:szCs w:val="20"/>
        </w:rPr>
      </w:pPr>
      <w:r w:rsidRPr="00C07D29">
        <w:rPr>
          <w:bCs/>
          <w:sz w:val="20"/>
          <w:szCs w:val="20"/>
        </w:rPr>
        <w:t xml:space="preserve">По договору о передаче полномочий </w:t>
      </w:r>
    </w:p>
    <w:p w:rsidR="00C07D29" w:rsidRPr="00C07D29" w:rsidRDefault="00C07D29" w:rsidP="00C07D29">
      <w:pPr>
        <w:spacing w:line="192" w:lineRule="auto"/>
        <w:jc w:val="both"/>
        <w:rPr>
          <w:sz w:val="20"/>
          <w:szCs w:val="20"/>
        </w:rPr>
      </w:pPr>
      <w:r w:rsidRPr="00C07D29">
        <w:rPr>
          <w:bCs/>
          <w:sz w:val="20"/>
          <w:szCs w:val="20"/>
        </w:rPr>
        <w:t xml:space="preserve"> От 28.11.2015г.  </w:t>
      </w:r>
      <w:r w:rsidRPr="00C07D29">
        <w:rPr>
          <w:bCs/>
          <w:sz w:val="20"/>
          <w:szCs w:val="20"/>
          <w:lang w:val="en-US"/>
        </w:rPr>
        <w:t>N</w:t>
      </w:r>
      <w:r w:rsidRPr="00C07D29">
        <w:rPr>
          <w:bCs/>
          <w:sz w:val="20"/>
          <w:szCs w:val="20"/>
        </w:rPr>
        <w:t xml:space="preserve">   2/02-15</w:t>
      </w:r>
      <w:r w:rsidRPr="00C07D29">
        <w:rPr>
          <w:bCs/>
          <w:sz w:val="20"/>
          <w:szCs w:val="20"/>
        </w:rPr>
        <w:tab/>
      </w:r>
      <w:r w:rsidRPr="00C07D29">
        <w:rPr>
          <w:bCs/>
          <w:sz w:val="20"/>
          <w:szCs w:val="20"/>
        </w:rPr>
        <w:tab/>
      </w:r>
      <w:r w:rsidRPr="00C07D29">
        <w:rPr>
          <w:bCs/>
          <w:sz w:val="20"/>
          <w:szCs w:val="20"/>
        </w:rPr>
        <w:tab/>
      </w:r>
      <w:r w:rsidRPr="00C07D29">
        <w:rPr>
          <w:bCs/>
          <w:sz w:val="20"/>
          <w:szCs w:val="20"/>
        </w:rPr>
        <w:tab/>
      </w:r>
      <w:r w:rsidRPr="00C07D29">
        <w:rPr>
          <w:bCs/>
          <w:sz w:val="20"/>
          <w:szCs w:val="20"/>
        </w:rPr>
        <w:tab/>
        <w:t xml:space="preserve">                                          </w:t>
      </w:r>
      <w:proofErr w:type="spellStart"/>
      <w:r w:rsidRPr="00C07D29">
        <w:rPr>
          <w:bCs/>
          <w:sz w:val="20"/>
          <w:szCs w:val="20"/>
        </w:rPr>
        <w:t>Надеин</w:t>
      </w:r>
      <w:proofErr w:type="spellEnd"/>
      <w:r w:rsidRPr="00C07D29">
        <w:rPr>
          <w:bCs/>
          <w:sz w:val="20"/>
          <w:szCs w:val="20"/>
        </w:rPr>
        <w:t xml:space="preserve"> А.Н.</w:t>
      </w:r>
    </w:p>
    <w:p w:rsidR="000E463D" w:rsidRPr="009B1752" w:rsidRDefault="000E463D">
      <w:pPr>
        <w:rPr>
          <w:sz w:val="21"/>
          <w:szCs w:val="21"/>
        </w:rPr>
      </w:pPr>
    </w:p>
    <w:sectPr w:rsidR="000E463D" w:rsidRPr="009B1752" w:rsidSect="00137221">
      <w:pgSz w:w="11879" w:h="16840" w:code="9"/>
      <w:pgMar w:top="426" w:right="1418" w:bottom="1134" w:left="1418" w:header="57" w:footer="22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AB6"/>
    <w:multiLevelType w:val="hybridMultilevel"/>
    <w:tmpl w:val="C908B6CE"/>
    <w:lvl w:ilvl="0" w:tplc="31482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787235"/>
    <w:multiLevelType w:val="hybridMultilevel"/>
    <w:tmpl w:val="C6843FE0"/>
    <w:lvl w:ilvl="0" w:tplc="3704E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B640B3C"/>
    <w:multiLevelType w:val="hybridMultilevel"/>
    <w:tmpl w:val="69C64B02"/>
    <w:lvl w:ilvl="0" w:tplc="004E08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9E058A"/>
    <w:multiLevelType w:val="hybridMultilevel"/>
    <w:tmpl w:val="49A0E828"/>
    <w:lvl w:ilvl="0" w:tplc="1A220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EE4FDE"/>
    <w:multiLevelType w:val="hybridMultilevel"/>
    <w:tmpl w:val="61A2180E"/>
    <w:lvl w:ilvl="0" w:tplc="6DDCF29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5">
    <w:nsid w:val="56B46E2A"/>
    <w:multiLevelType w:val="hybridMultilevel"/>
    <w:tmpl w:val="93DAB498"/>
    <w:lvl w:ilvl="0" w:tplc="3BFC9B3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1"/>
    <w:rsid w:val="000A27B3"/>
    <w:rsid w:val="000B66A7"/>
    <w:rsid w:val="000E463D"/>
    <w:rsid w:val="00137221"/>
    <w:rsid w:val="00164964"/>
    <w:rsid w:val="00195CE9"/>
    <w:rsid w:val="001B2F27"/>
    <w:rsid w:val="002079E5"/>
    <w:rsid w:val="0024338C"/>
    <w:rsid w:val="002713BF"/>
    <w:rsid w:val="0027523E"/>
    <w:rsid w:val="002B7DA3"/>
    <w:rsid w:val="002C1955"/>
    <w:rsid w:val="003235CB"/>
    <w:rsid w:val="003B6CCD"/>
    <w:rsid w:val="003F1232"/>
    <w:rsid w:val="00444292"/>
    <w:rsid w:val="004B0A36"/>
    <w:rsid w:val="004B4D00"/>
    <w:rsid w:val="00502648"/>
    <w:rsid w:val="0054771E"/>
    <w:rsid w:val="0055726F"/>
    <w:rsid w:val="00561A44"/>
    <w:rsid w:val="005B23DD"/>
    <w:rsid w:val="00644C3E"/>
    <w:rsid w:val="006475E9"/>
    <w:rsid w:val="00677C31"/>
    <w:rsid w:val="00682623"/>
    <w:rsid w:val="006B1ACD"/>
    <w:rsid w:val="006B38F2"/>
    <w:rsid w:val="006D71E4"/>
    <w:rsid w:val="0076680A"/>
    <w:rsid w:val="0079258B"/>
    <w:rsid w:val="007B162D"/>
    <w:rsid w:val="007B4995"/>
    <w:rsid w:val="007D7D85"/>
    <w:rsid w:val="008167CA"/>
    <w:rsid w:val="008460F7"/>
    <w:rsid w:val="00882EA3"/>
    <w:rsid w:val="008D32FB"/>
    <w:rsid w:val="00936E3E"/>
    <w:rsid w:val="00985345"/>
    <w:rsid w:val="009A3E08"/>
    <w:rsid w:val="009B1752"/>
    <w:rsid w:val="00A37B46"/>
    <w:rsid w:val="00A66648"/>
    <w:rsid w:val="00AC26C5"/>
    <w:rsid w:val="00AC28C1"/>
    <w:rsid w:val="00AF212F"/>
    <w:rsid w:val="00B03931"/>
    <w:rsid w:val="00B551B2"/>
    <w:rsid w:val="00B776B1"/>
    <w:rsid w:val="00BE23DD"/>
    <w:rsid w:val="00BE715E"/>
    <w:rsid w:val="00C07D29"/>
    <w:rsid w:val="00C87374"/>
    <w:rsid w:val="00DB2C20"/>
    <w:rsid w:val="00DE1254"/>
    <w:rsid w:val="00EA3832"/>
    <w:rsid w:val="00EE6230"/>
    <w:rsid w:val="00EE7040"/>
    <w:rsid w:val="00F242CE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79E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4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9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79E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4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9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6842-A46B-453E-9E10-B45661D0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Анищенко</dc:creator>
  <cp:lastModifiedBy>Альбина А. Мишкунец</cp:lastModifiedBy>
  <cp:revision>33</cp:revision>
  <cp:lastPrinted>2016-02-10T11:37:00Z</cp:lastPrinted>
  <dcterms:created xsi:type="dcterms:W3CDTF">2015-11-25T05:34:00Z</dcterms:created>
  <dcterms:modified xsi:type="dcterms:W3CDTF">2016-02-25T03:04:00Z</dcterms:modified>
</cp:coreProperties>
</file>